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1A" w:rsidRPr="003B5559" w:rsidRDefault="003B5559" w:rsidP="003B5559">
      <w:pPr>
        <w:jc w:val="center"/>
        <w:rPr>
          <w:sz w:val="32"/>
          <w:szCs w:val="32"/>
        </w:rPr>
      </w:pPr>
      <w:bookmarkStart w:id="0" w:name="_GoBack"/>
      <w:bookmarkEnd w:id="0"/>
      <w:r w:rsidRPr="003B5559">
        <w:rPr>
          <w:sz w:val="32"/>
          <w:szCs w:val="32"/>
        </w:rPr>
        <w:t xml:space="preserve">School-age Certificate </w:t>
      </w:r>
      <w:r>
        <w:rPr>
          <w:sz w:val="32"/>
          <w:szCs w:val="32"/>
        </w:rPr>
        <w:t xml:space="preserve">Program </w:t>
      </w:r>
      <w:r w:rsidRPr="003B5559">
        <w:rPr>
          <w:sz w:val="32"/>
          <w:szCs w:val="32"/>
        </w:rPr>
        <w:t>SLO</w:t>
      </w:r>
    </w:p>
    <w:p w:rsidR="003B5559" w:rsidRPr="003B5559" w:rsidRDefault="00A740AF" w:rsidP="00A740AF">
      <w:pPr>
        <w:rPr>
          <w:sz w:val="32"/>
          <w:szCs w:val="32"/>
        </w:rPr>
      </w:pPr>
      <w:r>
        <w:rPr>
          <w:sz w:val="32"/>
          <w:szCs w:val="32"/>
        </w:rPr>
        <w:t xml:space="preserve">    Students will be able to:</w:t>
      </w:r>
    </w:p>
    <w:p w:rsidR="003B5559" w:rsidRPr="003B5559" w:rsidRDefault="003B5559" w:rsidP="003B555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B5559">
        <w:rPr>
          <w:sz w:val="32"/>
          <w:szCs w:val="32"/>
        </w:rPr>
        <w:t xml:space="preserve"> Observe </w:t>
      </w:r>
      <w:r>
        <w:rPr>
          <w:sz w:val="32"/>
          <w:szCs w:val="32"/>
        </w:rPr>
        <w:t xml:space="preserve">and assess the development of </w:t>
      </w:r>
      <w:r w:rsidRPr="003B5559">
        <w:rPr>
          <w:sz w:val="32"/>
          <w:szCs w:val="32"/>
        </w:rPr>
        <w:t>school-age children to understand typical and atypical development and learning and to create appropriate environments and curriculum.</w:t>
      </w:r>
    </w:p>
    <w:p w:rsidR="003B5559" w:rsidRPr="003B5559" w:rsidRDefault="003B5559" w:rsidP="003B555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B5559">
        <w:rPr>
          <w:sz w:val="32"/>
          <w:szCs w:val="32"/>
        </w:rPr>
        <w:t>Create developm</w:t>
      </w:r>
      <w:r>
        <w:rPr>
          <w:sz w:val="32"/>
          <w:szCs w:val="32"/>
        </w:rPr>
        <w:t xml:space="preserve">entally appropriate curriculum </w:t>
      </w:r>
      <w:r w:rsidRPr="003B5559">
        <w:rPr>
          <w:sz w:val="32"/>
          <w:szCs w:val="32"/>
        </w:rPr>
        <w:t xml:space="preserve">and written activity plans for school-age children using all developmental domains, multiple intelligences, and a variety of learning modalities.  </w:t>
      </w:r>
    </w:p>
    <w:p w:rsidR="003B5559" w:rsidRPr="003B5559" w:rsidRDefault="003B5559" w:rsidP="003B555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B5559">
        <w:rPr>
          <w:sz w:val="32"/>
          <w:szCs w:val="32"/>
        </w:rPr>
        <w:t xml:space="preserve">Develop a school-age a before and after school program philosophy based good practice, health and safety, state regulations, and the developmental needs of school age children.  </w:t>
      </w:r>
    </w:p>
    <w:sectPr w:rsidR="003B5559" w:rsidRPr="003B5559" w:rsidSect="00F61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3925"/>
    <w:multiLevelType w:val="hybridMultilevel"/>
    <w:tmpl w:val="E4F87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5559"/>
    <w:rsid w:val="003B5559"/>
    <w:rsid w:val="009837BB"/>
    <w:rsid w:val="00A740AF"/>
    <w:rsid w:val="00D56291"/>
    <w:rsid w:val="00F6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8CF2A-AFE7-4D40-A1B8-3541CE08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Transloading Services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2</cp:revision>
  <dcterms:created xsi:type="dcterms:W3CDTF">2014-01-21T01:59:00Z</dcterms:created>
  <dcterms:modified xsi:type="dcterms:W3CDTF">2014-01-21T01:59:00Z</dcterms:modified>
</cp:coreProperties>
</file>